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812C" w14:textId="069F615E" w:rsidR="00C45DF0" w:rsidRPr="00196146" w:rsidRDefault="00196146" w:rsidP="00196146">
      <w:pPr>
        <w:pStyle w:val="Title"/>
        <w:jc w:val="center"/>
        <w:rPr>
          <w:sz w:val="36"/>
          <w:szCs w:val="36"/>
          <w:u w:val="single"/>
        </w:rPr>
      </w:pPr>
      <w:r w:rsidRPr="00196146">
        <w:rPr>
          <w:sz w:val="36"/>
          <w:szCs w:val="36"/>
          <w:u w:val="single"/>
        </w:rPr>
        <w:t>CEIAO Statute Workshop</w:t>
      </w:r>
    </w:p>
    <w:p w14:paraId="2C7B6285" w14:textId="77777777" w:rsidR="00196146" w:rsidRDefault="00196146" w:rsidP="00196146"/>
    <w:p w14:paraId="35E89E35" w14:textId="77777777" w:rsidR="00196146" w:rsidRPr="00196146" w:rsidRDefault="00196146" w:rsidP="00196146">
      <w:pPr>
        <w:pStyle w:val="ListParagraph"/>
        <w:ind w:left="0"/>
        <w:rPr>
          <w:sz w:val="28"/>
          <w:szCs w:val="28"/>
        </w:rPr>
      </w:pPr>
      <w:r w:rsidRPr="00196146">
        <w:rPr>
          <w:sz w:val="28"/>
          <w:szCs w:val="28"/>
        </w:rPr>
        <w:t>During an FSA, an EIAO observes a livestock slaughter establishment has a CCP for a hot water rinse to control pathogens but has no supporting documentation for the critical limit.</w:t>
      </w:r>
    </w:p>
    <w:p w14:paraId="73E5C138" w14:textId="77777777" w:rsidR="00196146" w:rsidRDefault="00196146" w:rsidP="00196146">
      <w:pPr>
        <w:pStyle w:val="ListParagraph"/>
      </w:pPr>
    </w:p>
    <w:p w14:paraId="518AD115" w14:textId="77777777" w:rsidR="00196146" w:rsidRDefault="00196146" w:rsidP="00196146">
      <w:pPr>
        <w:pStyle w:val="ListParagraph"/>
      </w:pPr>
    </w:p>
    <w:p w14:paraId="467D1E9C" w14:textId="77777777" w:rsidR="00196146" w:rsidRPr="00196146" w:rsidRDefault="00196146" w:rsidP="00196146">
      <w:pPr>
        <w:rPr>
          <w:sz w:val="28"/>
          <w:szCs w:val="28"/>
        </w:rPr>
      </w:pPr>
      <w:r w:rsidRPr="00196146">
        <w:rPr>
          <w:b/>
          <w:bCs/>
          <w:sz w:val="28"/>
          <w:szCs w:val="28"/>
        </w:rPr>
        <w:t>What would be the statutory / regulatory thought process for a possible enforcement action if the safety of the product is in question?</w:t>
      </w:r>
    </w:p>
    <w:sectPr w:rsidR="00196146" w:rsidRPr="00196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C7B4C"/>
    <w:multiLevelType w:val="hybridMultilevel"/>
    <w:tmpl w:val="A57033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CF3E15"/>
    <w:multiLevelType w:val="hybridMultilevel"/>
    <w:tmpl w:val="ECDEA246"/>
    <w:lvl w:ilvl="0" w:tplc="EF702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A2B3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65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20B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10D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729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04D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547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ACA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21826063">
    <w:abstractNumId w:val="0"/>
  </w:num>
  <w:num w:numId="2" w16cid:durableId="74938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46"/>
    <w:rsid w:val="00037DA2"/>
    <w:rsid w:val="00124A90"/>
    <w:rsid w:val="00173554"/>
    <w:rsid w:val="00196146"/>
    <w:rsid w:val="005B5724"/>
    <w:rsid w:val="00602ADF"/>
    <w:rsid w:val="006048B4"/>
    <w:rsid w:val="006135FB"/>
    <w:rsid w:val="007B43FF"/>
    <w:rsid w:val="007D347E"/>
    <w:rsid w:val="008E6901"/>
    <w:rsid w:val="00971AAC"/>
    <w:rsid w:val="00B73B25"/>
    <w:rsid w:val="00BF6098"/>
    <w:rsid w:val="00C4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9D8F3"/>
  <w15:chartTrackingRefBased/>
  <w15:docId w15:val="{9E881A54-E389-451D-8A01-AD455FE7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61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961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96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870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04B8D6084C242A75DAB1D1B5FBEBA" ma:contentTypeVersion="13" ma:contentTypeDescription="Create a new document." ma:contentTypeScope="" ma:versionID="a85c2ad2d9bbdf41df25a1d8d7ca1e60">
  <xsd:schema xmlns:xsd="http://www.w3.org/2001/XMLSchema" xmlns:xs="http://www.w3.org/2001/XMLSchema" xmlns:p="http://schemas.microsoft.com/office/2006/metadata/properties" xmlns:ns2="e3ae4088-9db1-43b1-83a9-b921f1ffe13e" xmlns:ns3="4b9f6d1e-1d91-4f76-ab3f-6cc579e3a456" targetNamespace="http://schemas.microsoft.com/office/2006/metadata/properties" ma:root="true" ma:fieldsID="f9120267a3b072abb7cab333a1636dbc" ns2:_="" ns3:_="">
    <xsd:import namespace="e3ae4088-9db1-43b1-83a9-b921f1ffe13e"/>
    <xsd:import namespace="4b9f6d1e-1d91-4f76-ab3f-6cc579e3a4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ChangeLog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e4088-9db1-43b1-83a9-b921f1ffe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hangeLog" ma:index="19" nillable="true" ma:displayName="Change Log " ma:description="What is the recent change" ma:format="Dropdown" ma:internalName="ChangeLog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f6d1e-1d91-4f76-ab3f-6cc579e3a4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angeLog xmlns="e3ae4088-9db1-43b1-83a9-b921f1ffe13e" xsi:nil="true"/>
  </documentManagement>
</p:properties>
</file>

<file path=customXml/itemProps1.xml><?xml version="1.0" encoding="utf-8"?>
<ds:datastoreItem xmlns:ds="http://schemas.openxmlformats.org/officeDocument/2006/customXml" ds:itemID="{17FF6B47-9C3A-421C-9F21-7872E3550411}"/>
</file>

<file path=customXml/itemProps2.xml><?xml version="1.0" encoding="utf-8"?>
<ds:datastoreItem xmlns:ds="http://schemas.openxmlformats.org/officeDocument/2006/customXml" ds:itemID="{C87C7831-CE05-4398-88E3-61F3400B2113}"/>
</file>

<file path=customXml/itemProps3.xml><?xml version="1.0" encoding="utf-8"?>
<ds:datastoreItem xmlns:ds="http://schemas.openxmlformats.org/officeDocument/2006/customXml" ds:itemID="{3F18D4BB-9EC6-4DEF-ADB9-DDADADBF61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Burrell, Kimberly - FSIS</dc:creator>
  <cp:keywords/>
  <dc:description/>
  <cp:lastModifiedBy>Burrell, Kimberly - FSIS</cp:lastModifiedBy>
  <cp:revision>14</cp:revision>
  <dcterms:created xsi:type="dcterms:W3CDTF">2023-10-30T15:29:00Z</dcterms:created>
  <dcterms:modified xsi:type="dcterms:W3CDTF">2023-10-30T15:45:00Z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0x01010090A04B8D6084C242A75DAB1D1B5FBEBA</vt:lpwstr>
  </property>
</Properties>
</file>